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学生网上选课操作流程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（示例）</w:t>
      </w:r>
    </w:p>
    <w:p>
      <w:pPr>
        <w:widowControl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一、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eastAsia="zh-CN"/>
        </w:rPr>
        <w:t>登录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教务系统使用浏览器建议：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登录方式：IE浏览器（建议使用IE10以下版本的浏览器）或者360浏览器（使用兼容模式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2552065" cy="123825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二、选课步骤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步骤一：</w:t>
      </w:r>
    </w:p>
    <w:p>
      <w:pPr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输入登录地址：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http://jwxt.qlu.edu.cn/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488305" cy="2926080"/>
            <wp:effectExtent l="0" t="0" r="1714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8305" cy="2926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步骤二：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输入用户名和密码（学生输入学号，默认密码为学号），登录后请先修改密码，以防信息泄露。如果学生忘记密码，请通过首页的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找回学生密码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功能，找回密码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drawing>
          <wp:inline distT="0" distB="0" distL="114300" distR="114300">
            <wp:extent cx="5269230" cy="3119755"/>
            <wp:effectExtent l="0" t="0" r="7620" b="4445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19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修改密码页面：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485765" cy="3028950"/>
            <wp:effectExtent l="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576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步骤三：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点击选课中心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widowControl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drawing>
          <wp:inline distT="0" distB="0" distL="114300" distR="114300">
            <wp:extent cx="5267960" cy="3021330"/>
            <wp:effectExtent l="0" t="0" r="8890" b="7620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021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步骤四：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找到当前选课学期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（本次选课学年学期为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2018-2019-1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和相应轮次，</w:t>
      </w:r>
      <w:r>
        <w:rPr>
          <w:rFonts w:hint="eastAsia" w:ascii="仿宋_GB2312" w:hAnsi="仿宋_GB2312" w:eastAsia="仿宋_GB2312" w:cs="仿宋_GB2312"/>
          <w:sz w:val="28"/>
          <w:szCs w:val="28"/>
        </w:rPr>
        <w:t>点击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进入选课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drawing>
          <wp:inline distT="0" distB="0" distL="114300" distR="114300">
            <wp:extent cx="5266690" cy="2517140"/>
            <wp:effectExtent l="0" t="0" r="10160" b="16510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17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点击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</w:rPr>
        <w:t>进入选课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  <w:lang w:eastAsia="zh-CN"/>
        </w:rPr>
        <w:t>”，注意选课控制等相关设置（红色方框）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drawing>
          <wp:inline distT="0" distB="0" distL="114300" distR="114300">
            <wp:extent cx="5270500" cy="2525395"/>
            <wp:effectExtent l="0" t="0" r="6350" b="8255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25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步骤五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（选修课选课）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：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选修课选课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点击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</w:rPr>
        <w:t>选修选课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标签，显示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所有计划内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可选的选修课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，无需查找。</w:t>
      </w:r>
    </w:p>
    <w:p>
      <w:r>
        <w:drawing>
          <wp:inline distT="0" distB="0" distL="114300" distR="114300">
            <wp:extent cx="5266690" cy="1228090"/>
            <wp:effectExtent l="0" t="0" r="10160" b="10160"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228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点击右</w:t>
      </w:r>
      <w:r>
        <w:rPr>
          <w:rFonts w:hint="eastAsia" w:ascii="仿宋_GB2312" w:hAnsi="仿宋_GB2312" w:eastAsia="仿宋_GB2312" w:cs="仿宋_GB2312"/>
          <w:sz w:val="28"/>
          <w:szCs w:val="28"/>
        </w:rPr>
        <w:t>侧的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选课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按钮，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会出现“</w:t>
      </w:r>
      <w:r>
        <w:rPr>
          <w:rFonts w:hint="eastAsia" w:ascii="仿宋_GB2312" w:hAnsi="仿宋_GB2312" w:eastAsia="仿宋_GB2312" w:cs="仿宋_GB2312"/>
          <w:sz w:val="28"/>
          <w:szCs w:val="28"/>
        </w:rPr>
        <w:t>请选择是否需要教材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的提示，如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需要</w:t>
      </w:r>
      <w:r>
        <w:rPr>
          <w:rFonts w:hint="eastAsia" w:ascii="仿宋_GB2312" w:hAnsi="仿宋_GB2312" w:eastAsia="仿宋_GB2312" w:cs="仿宋_GB2312"/>
          <w:sz w:val="28"/>
          <w:szCs w:val="28"/>
        </w:rPr>
        <w:t>，则勾选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是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不需要，则勾选“否”。</w:t>
      </w:r>
      <w:r>
        <w:rPr>
          <w:rFonts w:hint="eastAsia" w:ascii="仿宋_GB2312" w:hAnsi="仿宋_GB2312" w:eastAsia="仿宋_GB2312" w:cs="仿宋_GB2312"/>
          <w:sz w:val="28"/>
          <w:szCs w:val="28"/>
        </w:rPr>
        <w:t>点击确认后会有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选课成功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的提示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drawing>
          <wp:inline distT="0" distB="0" distL="114300" distR="114300">
            <wp:extent cx="5271770" cy="1938020"/>
            <wp:effectExtent l="0" t="0" r="5080" b="5080"/>
            <wp:docPr id="1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938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步骤六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（必修课选课）：</w:t>
      </w:r>
    </w:p>
    <w:p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必修课选课点击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eastAsia="zh-CN"/>
        </w:rPr>
        <w:t>“本学期计划选课”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标签，输入相应的课程名称（支持模糊查询），点击查询按钮，则显示该课程所有教学班。</w:t>
      </w:r>
    </w:p>
    <w:p>
      <w:pPr>
        <w:ind w:firstLine="420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drawing>
          <wp:inline distT="0" distB="0" distL="114300" distR="114300">
            <wp:extent cx="5263515" cy="678180"/>
            <wp:effectExtent l="0" t="0" r="13335" b="7620"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</w:pPr>
      <w:r>
        <w:drawing>
          <wp:inline distT="0" distB="0" distL="114300" distR="114300">
            <wp:extent cx="5266690" cy="1746885"/>
            <wp:effectExtent l="0" t="0" r="10160" b="5715"/>
            <wp:docPr id="2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746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进一步选择星期和节次，点击查询按钮，即可显示某节次该课程所有教学班，如选择周三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56节次，则显示该节次该课程所有教学班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。</w:t>
      </w:r>
    </w:p>
    <w:p>
      <w:pPr>
        <w:ind w:firstLine="420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drawing>
          <wp:inline distT="0" distB="0" distL="114300" distR="114300">
            <wp:extent cx="5269865" cy="1853565"/>
            <wp:effectExtent l="0" t="0" r="6985" b="13335"/>
            <wp:docPr id="2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853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步骤七：</w:t>
      </w:r>
    </w:p>
    <w:p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点击中间的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选课结果查看及退选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标签，可以查看到这个学期的选课情况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  <w:t>在可退选轮次，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如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  <w:t>想退选已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选中的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  <w:t>课程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，可以点击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  <w:t>右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侧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28"/>
          <w:szCs w:val="28"/>
        </w:rPr>
        <w:t>退选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按钮完成退课，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eastAsia="zh-CN"/>
        </w:rPr>
        <w:t>退课后可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点击右边的“退课日志查看”标签可查看本学期所有退课操作。</w:t>
      </w:r>
      <w:bookmarkStart w:id="0" w:name="_GoBack"/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然后</w:t>
      </w:r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重复步骤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五或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六，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选择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别的课程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。</w:t>
      </w:r>
    </w:p>
    <w:p>
      <w:r>
        <w:drawing>
          <wp:inline distT="0" distB="0" distL="114300" distR="114300">
            <wp:extent cx="5261610" cy="1815465"/>
            <wp:effectExtent l="0" t="0" r="15240" b="13335"/>
            <wp:docPr id="2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815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562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  <w:t>选课结束后，务必点击右上角的“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28"/>
          <w:szCs w:val="28"/>
          <w:lang w:eastAsia="zh-CN"/>
        </w:rPr>
        <w:t>安全退出选课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  <w:t>”按钮，以防他人操作。</w:t>
      </w:r>
    </w:p>
    <w:p>
      <w:pPr>
        <w:widowControl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drawing>
          <wp:inline distT="0" distB="0" distL="114300" distR="114300">
            <wp:extent cx="5266690" cy="560705"/>
            <wp:effectExtent l="0" t="0" r="10160" b="10795"/>
            <wp:docPr id="2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A5E49"/>
    <w:rsid w:val="052E798B"/>
    <w:rsid w:val="08922AF6"/>
    <w:rsid w:val="0C930A51"/>
    <w:rsid w:val="0D095BA2"/>
    <w:rsid w:val="14F2474D"/>
    <w:rsid w:val="177613C6"/>
    <w:rsid w:val="1DEB505B"/>
    <w:rsid w:val="379875D0"/>
    <w:rsid w:val="39C248E8"/>
    <w:rsid w:val="4A0B7266"/>
    <w:rsid w:val="5B14564C"/>
    <w:rsid w:val="672A4B51"/>
    <w:rsid w:val="6A7A4826"/>
    <w:rsid w:val="6C761D6D"/>
    <w:rsid w:val="6CC37AFF"/>
    <w:rsid w:val="724117DE"/>
    <w:rsid w:val="7BC6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jwk</dc:creator>
  <cp:lastModifiedBy>Administrator</cp:lastModifiedBy>
  <dcterms:modified xsi:type="dcterms:W3CDTF">2018-09-05T10:02:46Z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